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CF0" w:rsidRDefault="00452CF0" w:rsidP="007F1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CF0" w:rsidRDefault="00452CF0" w:rsidP="007F1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AF2" w:rsidRDefault="007F3AF2" w:rsidP="007F1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состоянии водоснабжения и качества питьевой воды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3AF2" w:rsidRDefault="00F507FB" w:rsidP="007F1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Елшанка Первая</w:t>
      </w:r>
      <w:r w:rsidR="007F3A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3AF2" w:rsidRDefault="007F3AF2" w:rsidP="007F1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подаваемой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населению.</w:t>
      </w:r>
    </w:p>
    <w:p w:rsidR="007F1062" w:rsidRDefault="007F1062" w:rsidP="007F1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AF2" w:rsidRDefault="007F3AF2" w:rsidP="007F10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от 07.12.2011 № 416-ФЗ «О водоснабжении и водоотведении» и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постановлением Правительства РФ от 06.01.2015 № 10 «О порядке осуществления производственного контроля качества и безопасности питьевой воды, горячей воды», ежегодно заключается договор между администрацией муниципального образования </w:t>
      </w:r>
      <w:r w:rsidR="00E253F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Новоалександровский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сельсовет и ФБУЗ «Центр гигиены и эпидемиологии в Оренбургской области» Филиал ФБУЗ «Центр гигиены и эпидемиологии в городе Бузулуке,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Бузулукском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Курманаевском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Первомайском,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Тоцком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районах», проводятся лабораторны</w:t>
      </w:r>
      <w:r w:rsidR="007F106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исследовани</w:t>
      </w:r>
      <w:r w:rsidR="007F106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качества питьевой воды на микробиологические, органические, санитарно-химические и радиологические показатели. </w:t>
      </w:r>
    </w:p>
    <w:p w:rsidR="007F3AF2" w:rsidRDefault="007F3AF2" w:rsidP="007F1062">
      <w:pPr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соответствии с протоколом № </w:t>
      </w:r>
      <w:r w:rsidR="00F507F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5545</w:t>
      </w:r>
      <w:r w:rsidR="007F106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F507F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от 18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F507F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июня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2018 года</w:t>
      </w:r>
      <w:r w:rsidR="00E253F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 w:rsidR="00E253F0" w:rsidRPr="00E253F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вода из разводящей сети по исследуемым показат</w:t>
      </w:r>
      <w:r w:rsidR="007F106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елям соответствует требованиям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СанПиН 2.1.4 1074-01</w:t>
      </w:r>
      <w:r w:rsidR="007F106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E253F0" w:rsidRPr="00E253F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«Питьевая вода. Гигиенические требования к качеству воды централизованных систем питьевого водоснабжения. Контроль качества» </w:t>
      </w:r>
      <w:r w:rsidR="00F507F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(протокол прилагае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тся). </w:t>
      </w:r>
    </w:p>
    <w:p w:rsidR="007F3AF2" w:rsidRDefault="007F3AF2" w:rsidP="007F10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Длина водопровода в с.</w:t>
      </w:r>
      <w:r w:rsidR="00F507FB">
        <w:rPr>
          <w:rFonts w:ascii="Times New Roman" w:hAnsi="Times New Roman" w:cs="Times New Roman"/>
          <w:sz w:val="28"/>
          <w:szCs w:val="28"/>
        </w:rPr>
        <w:t xml:space="preserve"> Елшанка Первая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F507FB">
        <w:rPr>
          <w:rFonts w:ascii="Times New Roman" w:hAnsi="Times New Roman" w:cs="Times New Roman"/>
          <w:sz w:val="28"/>
          <w:szCs w:val="28"/>
        </w:rPr>
        <w:t xml:space="preserve">12900 </w:t>
      </w:r>
      <w:r>
        <w:rPr>
          <w:rFonts w:ascii="Times New Roman" w:hAnsi="Times New Roman" w:cs="Times New Roman"/>
          <w:sz w:val="28"/>
          <w:szCs w:val="28"/>
        </w:rPr>
        <w:t>метров</w:t>
      </w:r>
      <w:r w:rsidR="00F507F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507FB">
        <w:rPr>
          <w:rFonts w:ascii="Times New Roman" w:hAnsi="Times New Roman" w:cs="Times New Roman"/>
          <w:sz w:val="28"/>
          <w:szCs w:val="28"/>
        </w:rPr>
        <w:t xml:space="preserve"> Заканчиваются работы по реконструкции всего водопровода.</w:t>
      </w:r>
    </w:p>
    <w:p w:rsidR="007F3AF2" w:rsidRDefault="007F3AF2" w:rsidP="007F10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обеспечения безопасности качества питьевой воды категорически запрещается проводить самостоятельные врезки в водопроводн</w:t>
      </w:r>
      <w:r w:rsidR="007F1062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сети. Врезки в водопроводную сеть возможны лишь при получении технических условий в обслуживающей организации МУП ЖКХ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Бузулукского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наличием необходимой документации на производство данного подключения. </w:t>
      </w:r>
    </w:p>
    <w:p w:rsidR="007F3AF2" w:rsidRDefault="00F507FB" w:rsidP="007F10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Имеется две водозаборные скважины</w:t>
      </w:r>
      <w:r w:rsidR="007F3AF2">
        <w:rPr>
          <w:rFonts w:ascii="Times New Roman" w:hAnsi="Times New Roman" w:cs="Times New Roman"/>
          <w:sz w:val="28"/>
          <w:szCs w:val="28"/>
        </w:rPr>
        <w:t xml:space="preserve"> №</w:t>
      </w:r>
      <w:r w:rsidR="00A756B9">
        <w:rPr>
          <w:rFonts w:ascii="Times New Roman" w:hAnsi="Times New Roman" w:cs="Times New Roman"/>
          <w:sz w:val="28"/>
          <w:szCs w:val="28"/>
        </w:rPr>
        <w:t xml:space="preserve"> </w:t>
      </w:r>
      <w:r w:rsidR="007F3A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№2 расположенные</w:t>
      </w:r>
      <w:r w:rsidR="007F3AF2">
        <w:rPr>
          <w:rFonts w:ascii="Times New Roman" w:hAnsi="Times New Roman" w:cs="Times New Roman"/>
          <w:sz w:val="28"/>
          <w:szCs w:val="28"/>
        </w:rPr>
        <w:t xml:space="preserve"> по адресу: Оренбургская область, Бузулукский район, </w:t>
      </w:r>
      <w:proofErr w:type="gramStart"/>
      <w:r w:rsidR="007F3AF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F3A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Елшанка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Первая</w:t>
      </w:r>
      <w:r w:rsidR="007F3AF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кадастровый кварта 56:08:06001001, глубина скважин 120 м</w:t>
      </w:r>
    </w:p>
    <w:p w:rsidR="00A756B9" w:rsidRPr="00A756B9" w:rsidRDefault="00A756B9" w:rsidP="007F1062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756B9">
        <w:rPr>
          <w:rFonts w:ascii="Times New Roman" w:eastAsia="Calibri" w:hAnsi="Times New Roman" w:cs="Times New Roman"/>
          <w:sz w:val="28"/>
          <w:szCs w:val="28"/>
        </w:rPr>
        <w:t>Пожарные гидранты обустроены по адресам:</w:t>
      </w:r>
    </w:p>
    <w:p w:rsidR="006E13A9" w:rsidRDefault="00F507FB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село Елшанка Первая</w:t>
      </w:r>
    </w:p>
    <w:p w:rsidR="00A756B9" w:rsidRPr="00A756B9" w:rsidRDefault="007F1062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A756B9" w:rsidRPr="00A756B9">
        <w:rPr>
          <w:rFonts w:ascii="Times New Roman" w:eastAsia="Calibri" w:hAnsi="Times New Roman" w:cs="Times New Roman"/>
          <w:sz w:val="28"/>
          <w:szCs w:val="28"/>
        </w:rPr>
        <w:t>л.</w:t>
      </w:r>
      <w:r w:rsidR="006E13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07FB">
        <w:rPr>
          <w:rFonts w:ascii="Times New Roman" w:eastAsia="Calibri" w:hAnsi="Times New Roman" w:cs="Times New Roman"/>
          <w:sz w:val="28"/>
          <w:szCs w:val="28"/>
        </w:rPr>
        <w:t>Советская;</w:t>
      </w:r>
    </w:p>
    <w:p w:rsidR="00A756B9" w:rsidRDefault="007F1062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A756B9" w:rsidRPr="00A756B9">
        <w:rPr>
          <w:rFonts w:ascii="Times New Roman" w:eastAsia="Calibri" w:hAnsi="Times New Roman" w:cs="Times New Roman"/>
          <w:sz w:val="28"/>
          <w:szCs w:val="28"/>
        </w:rPr>
        <w:t xml:space="preserve">л. </w:t>
      </w:r>
      <w:r w:rsidR="00F507FB">
        <w:rPr>
          <w:rFonts w:ascii="Times New Roman" w:eastAsia="Calibri" w:hAnsi="Times New Roman" w:cs="Times New Roman"/>
          <w:sz w:val="28"/>
          <w:szCs w:val="28"/>
        </w:rPr>
        <w:t>Кооперативная;</w:t>
      </w:r>
    </w:p>
    <w:p w:rsidR="006E13A9" w:rsidRDefault="007F1062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у</w:t>
      </w:r>
      <w:r w:rsidR="00F507FB">
        <w:rPr>
          <w:rFonts w:ascii="Times New Roman" w:eastAsia="Calibri" w:hAnsi="Times New Roman" w:cs="Times New Roman"/>
          <w:sz w:val="28"/>
          <w:szCs w:val="28"/>
        </w:rPr>
        <w:t>л. Победы</w:t>
      </w:r>
      <w:r w:rsidR="006E13A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E13A9" w:rsidRDefault="007F1062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F507FB">
        <w:rPr>
          <w:rFonts w:ascii="Times New Roman" w:eastAsia="Calibri" w:hAnsi="Times New Roman" w:cs="Times New Roman"/>
          <w:sz w:val="28"/>
          <w:szCs w:val="28"/>
        </w:rPr>
        <w:t>л. Самарская</w:t>
      </w:r>
      <w:r w:rsidR="006E13A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6401F" w:rsidRDefault="0036401F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6E13A9" w:rsidRDefault="007F1062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F507FB">
        <w:rPr>
          <w:rFonts w:ascii="Times New Roman" w:eastAsia="Calibri" w:hAnsi="Times New Roman" w:cs="Times New Roman"/>
          <w:sz w:val="28"/>
          <w:szCs w:val="28"/>
        </w:rPr>
        <w:t>л. Садовая</w:t>
      </w:r>
      <w:proofErr w:type="gramStart"/>
      <w:r w:rsidR="00F507FB">
        <w:rPr>
          <w:rFonts w:ascii="Times New Roman" w:eastAsia="Calibri" w:hAnsi="Times New Roman" w:cs="Times New Roman"/>
          <w:sz w:val="28"/>
          <w:szCs w:val="28"/>
        </w:rPr>
        <w:t xml:space="preserve"> ;</w:t>
      </w:r>
      <w:proofErr w:type="gramEnd"/>
    </w:p>
    <w:p w:rsidR="006E13A9" w:rsidRDefault="007F1062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F507FB">
        <w:rPr>
          <w:rFonts w:ascii="Times New Roman" w:eastAsia="Calibri" w:hAnsi="Times New Roman" w:cs="Times New Roman"/>
          <w:sz w:val="28"/>
          <w:szCs w:val="28"/>
        </w:rPr>
        <w:t xml:space="preserve">л. </w:t>
      </w:r>
      <w:proofErr w:type="spellStart"/>
      <w:r w:rsidR="00F507FB">
        <w:rPr>
          <w:rFonts w:ascii="Times New Roman" w:eastAsia="Calibri" w:hAnsi="Times New Roman" w:cs="Times New Roman"/>
          <w:sz w:val="28"/>
          <w:szCs w:val="28"/>
        </w:rPr>
        <w:t>Климовка</w:t>
      </w:r>
      <w:proofErr w:type="spellEnd"/>
      <w:r w:rsidR="006E13A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E13A9" w:rsidRDefault="007F1062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F507FB">
        <w:rPr>
          <w:rFonts w:ascii="Times New Roman" w:eastAsia="Calibri" w:hAnsi="Times New Roman" w:cs="Times New Roman"/>
          <w:sz w:val="28"/>
          <w:szCs w:val="28"/>
        </w:rPr>
        <w:t>л. Луговая</w:t>
      </w:r>
      <w:proofErr w:type="gramStart"/>
      <w:r w:rsidR="00F507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3A9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F507FB" w:rsidRDefault="00F507FB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ул. Заречная;</w:t>
      </w:r>
    </w:p>
    <w:p w:rsidR="00F507FB" w:rsidRDefault="00F507FB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ул. Луговая;</w:t>
      </w:r>
    </w:p>
    <w:p w:rsidR="00F507FB" w:rsidRDefault="00F507FB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ул.</w:t>
      </w:r>
      <w:r w:rsidR="003640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Майская</w:t>
      </w:r>
    </w:p>
    <w:p w:rsidR="00F507FB" w:rsidRDefault="00F507FB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ул.</w:t>
      </w:r>
      <w:r w:rsidR="003640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Народная</w:t>
      </w:r>
    </w:p>
    <w:p w:rsidR="006E13A9" w:rsidRPr="00A756B9" w:rsidRDefault="006E13A9" w:rsidP="007F10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756B9" w:rsidRPr="00A756B9" w:rsidRDefault="0036401F" w:rsidP="007F1062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Прове</w:t>
      </w:r>
      <w:r w:rsidR="00F507FB">
        <w:rPr>
          <w:rFonts w:ascii="Times New Roman" w:eastAsia="Calibri" w:hAnsi="Times New Roman" w:cs="Times New Roman"/>
          <w:sz w:val="28"/>
          <w:szCs w:val="28"/>
        </w:rPr>
        <w:t xml:space="preserve">дены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работы по оборудованию</w:t>
      </w:r>
      <w:r w:rsidR="00A756B9" w:rsidRPr="00A756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56B9" w:rsidRPr="00A756B9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A756B9">
        <w:rPr>
          <w:rFonts w:ascii="Times New Roman" w:eastAsia="Calibri" w:hAnsi="Times New Roman" w:cs="Times New Roman"/>
          <w:sz w:val="28"/>
          <w:szCs w:val="28"/>
        </w:rPr>
        <w:t>-го</w:t>
      </w:r>
      <w:r w:rsidR="00A756B9" w:rsidRPr="00A756B9">
        <w:rPr>
          <w:rFonts w:ascii="Times New Roman" w:eastAsia="Calibri" w:hAnsi="Times New Roman" w:cs="Times New Roman"/>
          <w:sz w:val="28"/>
          <w:szCs w:val="28"/>
        </w:rPr>
        <w:t xml:space="preserve"> санитарно-защитного поя</w:t>
      </w:r>
      <w:r w:rsidR="00F507FB">
        <w:rPr>
          <w:rFonts w:ascii="Times New Roman" w:eastAsia="Calibri" w:hAnsi="Times New Roman" w:cs="Times New Roman"/>
          <w:sz w:val="28"/>
          <w:szCs w:val="28"/>
        </w:rPr>
        <w:t>са скважин (асфальтирование территории</w:t>
      </w:r>
      <w:r w:rsidR="00A756B9" w:rsidRPr="00A756B9">
        <w:rPr>
          <w:rFonts w:ascii="Times New Roman" w:eastAsia="Calibri" w:hAnsi="Times New Roman" w:cs="Times New Roman"/>
          <w:sz w:val="28"/>
          <w:szCs w:val="28"/>
        </w:rPr>
        <w:t>, ограждение).</w:t>
      </w:r>
    </w:p>
    <w:p w:rsidR="00A756B9" w:rsidRPr="00A756B9" w:rsidRDefault="00A756B9" w:rsidP="007F1062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56B9">
        <w:rPr>
          <w:rFonts w:ascii="Times New Roman" w:eastAsia="Calibri" w:hAnsi="Times New Roman" w:cs="Times New Roman"/>
          <w:sz w:val="28"/>
          <w:szCs w:val="28"/>
        </w:rPr>
        <w:t>По результатам открытого конкурса на право заключения договора аренд</w:t>
      </w:r>
      <w:r>
        <w:rPr>
          <w:rFonts w:ascii="Times New Roman" w:eastAsia="Calibri" w:hAnsi="Times New Roman" w:cs="Times New Roman"/>
          <w:sz w:val="28"/>
          <w:szCs w:val="28"/>
        </w:rPr>
        <w:t>ы объектов коммунальной инфраст</w:t>
      </w:r>
      <w:r w:rsidRPr="00A756B9">
        <w:rPr>
          <w:rFonts w:ascii="Times New Roman" w:eastAsia="Calibri" w:hAnsi="Times New Roman" w:cs="Times New Roman"/>
          <w:sz w:val="28"/>
          <w:szCs w:val="28"/>
        </w:rPr>
        <w:t xml:space="preserve">руктуры, обслуживание водоснабжения потребителей </w:t>
      </w:r>
      <w:r w:rsidR="00F507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507FB">
        <w:rPr>
          <w:rFonts w:ascii="Times New Roman" w:eastAsia="Calibri" w:hAnsi="Times New Roman" w:cs="Times New Roman"/>
          <w:sz w:val="28"/>
          <w:szCs w:val="28"/>
        </w:rPr>
        <w:t>Елшанского</w:t>
      </w:r>
      <w:proofErr w:type="spellEnd"/>
      <w:r w:rsidRPr="00A756B9">
        <w:rPr>
          <w:rFonts w:ascii="Times New Roman" w:eastAsia="Calibri" w:hAnsi="Times New Roman" w:cs="Times New Roman"/>
          <w:sz w:val="28"/>
          <w:szCs w:val="28"/>
        </w:rPr>
        <w:t xml:space="preserve"> сельсовета осущес</w:t>
      </w:r>
      <w:r w:rsidR="007F1062">
        <w:rPr>
          <w:rFonts w:ascii="Times New Roman" w:eastAsia="Calibri" w:hAnsi="Times New Roman" w:cs="Times New Roman"/>
          <w:sz w:val="28"/>
          <w:szCs w:val="28"/>
        </w:rPr>
        <w:t xml:space="preserve">твляет Муниципальное Унитарное </w:t>
      </w:r>
      <w:r w:rsidRPr="00A756B9">
        <w:rPr>
          <w:rFonts w:ascii="Times New Roman" w:eastAsia="Calibri" w:hAnsi="Times New Roman" w:cs="Times New Roman"/>
          <w:sz w:val="28"/>
          <w:szCs w:val="28"/>
        </w:rPr>
        <w:t xml:space="preserve">Предприятие Жилищно-Коммунального хозяйства Бузулукского района в лице директора Никонова Александра Владимировича. </w:t>
      </w:r>
    </w:p>
    <w:p w:rsidR="00A756B9" w:rsidRPr="00A756B9" w:rsidRDefault="00A756B9" w:rsidP="007F1062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756B9">
        <w:rPr>
          <w:rFonts w:ascii="Times New Roman" w:eastAsia="Calibri" w:hAnsi="Times New Roman" w:cs="Times New Roman"/>
          <w:sz w:val="28"/>
          <w:szCs w:val="28"/>
        </w:rPr>
        <w:t>МУП ЖКХ Бузулукского района,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756B9">
        <w:rPr>
          <w:rFonts w:ascii="Times New Roman" w:eastAsia="Calibri" w:hAnsi="Times New Roman" w:cs="Times New Roman"/>
          <w:sz w:val="28"/>
          <w:szCs w:val="28"/>
        </w:rPr>
        <w:t>ИНН 5603040027, 461030, Оренбургская область,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756B9">
        <w:rPr>
          <w:rFonts w:ascii="Times New Roman" w:eastAsia="Calibri" w:hAnsi="Times New Roman" w:cs="Times New Roman"/>
          <w:sz w:val="28"/>
          <w:szCs w:val="28"/>
        </w:rPr>
        <w:t>Бузулукский район,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756B9">
        <w:rPr>
          <w:rFonts w:ascii="Times New Roman" w:eastAsia="Calibri" w:hAnsi="Times New Roman" w:cs="Times New Roman"/>
          <w:sz w:val="28"/>
          <w:szCs w:val="28"/>
        </w:rPr>
        <w:t xml:space="preserve">с. Каменная </w:t>
      </w:r>
      <w:proofErr w:type="spellStart"/>
      <w:r w:rsidRPr="00A756B9">
        <w:rPr>
          <w:rFonts w:ascii="Times New Roman" w:eastAsia="Calibri" w:hAnsi="Times New Roman" w:cs="Times New Roman"/>
          <w:sz w:val="28"/>
          <w:szCs w:val="28"/>
        </w:rPr>
        <w:t>Сарма</w:t>
      </w:r>
      <w:proofErr w:type="spellEnd"/>
      <w:r w:rsidRPr="00A756B9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756B9">
        <w:rPr>
          <w:rFonts w:ascii="Times New Roman" w:eastAsia="Calibri" w:hAnsi="Times New Roman" w:cs="Times New Roman"/>
          <w:sz w:val="28"/>
          <w:szCs w:val="28"/>
        </w:rPr>
        <w:t>ул.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756B9">
        <w:rPr>
          <w:rFonts w:ascii="Times New Roman" w:eastAsia="Calibri" w:hAnsi="Times New Roman" w:cs="Times New Roman"/>
          <w:sz w:val="28"/>
          <w:szCs w:val="28"/>
        </w:rPr>
        <w:t>Центральная, дом 7.</w:t>
      </w:r>
      <w:proofErr w:type="gramEnd"/>
    </w:p>
    <w:p w:rsidR="00A756B9" w:rsidRPr="00A756B9" w:rsidRDefault="00A756B9" w:rsidP="007F1062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56B9">
        <w:rPr>
          <w:rFonts w:ascii="Times New Roman" w:eastAsia="Calibri" w:hAnsi="Times New Roman" w:cs="Times New Roman"/>
          <w:sz w:val="28"/>
          <w:szCs w:val="28"/>
        </w:rPr>
        <w:t>Телефон 8 35342 24935.</w:t>
      </w:r>
    </w:p>
    <w:p w:rsidR="00A756B9" w:rsidRPr="00A756B9" w:rsidRDefault="00A756B9" w:rsidP="00A756B9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9754DC" w:rsidRDefault="009754DC"/>
    <w:sectPr w:rsidR="00975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AF2"/>
    <w:rsid w:val="0036401F"/>
    <w:rsid w:val="00452CF0"/>
    <w:rsid w:val="006E13A9"/>
    <w:rsid w:val="007F1062"/>
    <w:rsid w:val="007F3AF2"/>
    <w:rsid w:val="009754DC"/>
    <w:rsid w:val="00A756B9"/>
    <w:rsid w:val="00DE298E"/>
    <w:rsid w:val="00E253F0"/>
    <w:rsid w:val="00F5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cp:lastModifiedBy>МФЦ</cp:lastModifiedBy>
  <cp:revision>4</cp:revision>
  <cp:lastPrinted>2018-08-30T11:21:00Z</cp:lastPrinted>
  <dcterms:created xsi:type="dcterms:W3CDTF">2018-08-28T06:52:00Z</dcterms:created>
  <dcterms:modified xsi:type="dcterms:W3CDTF">2018-08-30T11:23:00Z</dcterms:modified>
</cp:coreProperties>
</file>